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32" w:rsidRPr="00092532" w:rsidRDefault="00092532" w:rsidP="0082593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092532">
        <w:rPr>
          <w:b/>
          <w:bCs/>
          <w:color w:val="00B0F0"/>
          <w:sz w:val="28"/>
          <w:szCs w:val="28"/>
        </w:rPr>
        <w:t xml:space="preserve">Простые правила безопасности при </w:t>
      </w:r>
      <w:r w:rsidR="00C8631C">
        <w:rPr>
          <w:b/>
          <w:bCs/>
          <w:color w:val="00B0F0"/>
          <w:sz w:val="28"/>
          <w:szCs w:val="28"/>
        </w:rPr>
        <w:t>перевозке детей</w:t>
      </w:r>
      <w:r w:rsidRPr="00092532">
        <w:rPr>
          <w:b/>
          <w:bCs/>
          <w:color w:val="00B0F0"/>
          <w:sz w:val="28"/>
          <w:szCs w:val="28"/>
        </w:rPr>
        <w:t>.</w:t>
      </w:r>
      <w:bookmarkStart w:id="0" w:name="_GoBack"/>
      <w:bookmarkEnd w:id="0"/>
    </w:p>
    <w:p w:rsidR="00092532" w:rsidRP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Дети до 12 лет должны сидеть на заднем сиденье автомобиля при отсутствии на переднем сидении специального детского удерживающего устройства.</w:t>
      </w:r>
    </w:p>
    <w:p w:rsidR="00092532" w:rsidRP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Все приспособления безопасности должны быть правильно подобраны в соответствии с возрастом ребенка. Очень важно убедиться в том, что ребенок правильно пристегнут в соответствии со своим размером и весом.</w:t>
      </w:r>
    </w:p>
    <w:p w:rsidR="00092532" w:rsidRP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 xml:space="preserve">Для детей до 2-х лет предназначено специальное кресло, которое крепиться на заднем </w:t>
      </w:r>
      <w:proofErr w:type="gramStart"/>
      <w:r w:rsidRPr="00092532">
        <w:rPr>
          <w:color w:val="000000"/>
          <w:sz w:val="28"/>
          <w:szCs w:val="28"/>
        </w:rPr>
        <w:t>сиденье</w:t>
      </w:r>
      <w:proofErr w:type="gramEnd"/>
      <w:r w:rsidRPr="00092532">
        <w:rPr>
          <w:color w:val="000000"/>
          <w:sz w:val="28"/>
          <w:szCs w:val="28"/>
        </w:rPr>
        <w:t xml:space="preserve"> и обращено к заднему стеклу. Оно в случае аварии уменьшает нагрузку на шею ребенка (самое уязвимое место при столкновении) на 90%.</w:t>
      </w:r>
    </w:p>
    <w:p w:rsidR="00092532" w:rsidRP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Для детей от 3 до 8 лет рекомендуется использовать детское кресло со специальной системой ремней безопасности. Оно уменьшает возможность получения травм на 70%. Если ваш автомобиль оснащен подушкой безопасности, никогда не устанавливайте детское сиденье на переднее место.</w:t>
      </w:r>
    </w:p>
    <w:p w:rsidR="00092532" w:rsidRP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Для детей 9-12 лет рекомендуется применять сиденье-подушку или адаптер, которые приподнимают тело ребенка таким образом, чтобы ремень безопасности правильно и надежно сидел, защищая его – через грудную клетку и вниз через бедра (не через шею и живот). Чем ближе к телу сидит ремень, тем лучше защита.</w:t>
      </w:r>
    </w:p>
    <w:p w:rsidR="00092532" w:rsidRP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Пристегивайтесь ремнями безопасности, даже если ваш автомобиль оснащен воздушными подушками безопасности. Пристегиваясь ремнями безопасности, вы уменьшаете риск несчастных случаев с летальным исходом на 45%.</w:t>
      </w:r>
    </w:p>
    <w:p w:rsidR="00092532" w:rsidRP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Лобовое столкновение при скорости 50 км/час равносильно падению с третьего этажа здания. Поэтому, не пристегивая ребенка ремнями безопасности, вы как бы разрешаете ему играть на балконе без перил!</w:t>
      </w:r>
    </w:p>
    <w:p w:rsidR="00092532" w:rsidRDefault="00092532" w:rsidP="00092532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Приучайте детей к хорошим привычкам и сделайте так, чтобы они чувствовали ответственность. Объясняйте им, как надо себя вести, и показывайте хороший пример.</w:t>
      </w:r>
    </w:p>
    <w:p w:rsidR="00C8631C" w:rsidRPr="00092532" w:rsidRDefault="00C8631C" w:rsidP="00C8631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 xml:space="preserve">- Перевозка ребенка на руках считается самой опасной. При резком торможении (ударе) со скоростью в 50 км/час вес ребенка возрастает примерно в 30 </w:t>
      </w:r>
      <w:proofErr w:type="gramStart"/>
      <w:r w:rsidRPr="00092532">
        <w:rPr>
          <w:color w:val="000000"/>
          <w:sz w:val="28"/>
          <w:szCs w:val="28"/>
        </w:rPr>
        <w:t>раз</w:t>
      </w:r>
      <w:proofErr w:type="gramEnd"/>
      <w:r w:rsidRPr="00092532">
        <w:rPr>
          <w:color w:val="000000"/>
          <w:sz w:val="28"/>
          <w:szCs w:val="28"/>
        </w:rPr>
        <w:t xml:space="preserve"> и удержать его от резкого удара о переднее кресло или о ветровое стекло практически невозможно. Кроме того, взрослый, держащий ребенка на руках, в этом случае способен раздавить ребенка своим весом.</w:t>
      </w:r>
    </w:p>
    <w:p w:rsidR="00C8631C" w:rsidRPr="00092532" w:rsidRDefault="00C8631C" w:rsidP="00C8631C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92532">
        <w:rPr>
          <w:color w:val="000000"/>
          <w:sz w:val="28"/>
          <w:szCs w:val="28"/>
        </w:rPr>
        <w:t>- Ремни безопасности могут снизить вероятность гибели и получения травм на 40-60%. Наличие детских удерживающих устройств уменьшает смертность в результате ДТП грудных детей на 71%, детей</w:t>
      </w:r>
      <w:r>
        <w:rPr>
          <w:color w:val="000000"/>
          <w:sz w:val="28"/>
          <w:szCs w:val="28"/>
        </w:rPr>
        <w:t xml:space="preserve"> </w:t>
      </w:r>
      <w:r w:rsidRPr="00092532">
        <w:rPr>
          <w:color w:val="000000"/>
          <w:sz w:val="28"/>
          <w:szCs w:val="28"/>
        </w:rPr>
        <w:t>старше 2 лет – на 54%.</w:t>
      </w:r>
    </w:p>
    <w:p w:rsidR="00C8631C" w:rsidRPr="00092532" w:rsidRDefault="00C8631C" w:rsidP="00C8631C">
      <w:pPr>
        <w:pStyle w:val="a4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092532" w:rsidRPr="00092532" w:rsidRDefault="00092532" w:rsidP="00092532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092532">
        <w:rPr>
          <w:b/>
          <w:bCs/>
          <w:color w:val="7030A0"/>
          <w:sz w:val="28"/>
          <w:szCs w:val="28"/>
        </w:rPr>
        <w:t>Правила применения специальных детских удерживающих устройств и иных средств, обеспечивающих безопасность при перевозке детей</w:t>
      </w:r>
    </w:p>
    <w:p w:rsidR="002A6AE6" w:rsidRDefault="002A6AE6" w:rsidP="002A6AE6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6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0 (вес ребёнка до 10 кг)</w:t>
      </w:r>
    </w:p>
    <w:p w:rsidR="00C8631C" w:rsidRPr="00C8631C" w:rsidRDefault="00C8631C" w:rsidP="002A6AE6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631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BC8C5B" wp14:editId="5D616E7A">
            <wp:simplePos x="0" y="0"/>
            <wp:positionH relativeFrom="column">
              <wp:posOffset>2613660</wp:posOffset>
            </wp:positionH>
            <wp:positionV relativeFrom="paragraph">
              <wp:posOffset>10160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Рисунок 1" descr="C:\Users\Zavhoz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hoz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E6" w:rsidRPr="00C8631C" w:rsidRDefault="002A6AE6" w:rsidP="002A6AE6">
      <w:pPr>
        <w:shd w:val="clear" w:color="auto" w:fill="F9F9F9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8631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Такое кресло представляет собой люльку, куда младенец помещается горизонтально. Его главная отличительная  черта — фиксация положения люльки против движения автомобиля, что даёт возможность родителям всегда иметь доступ к ребёнку. Крепится кресло специальными ремешками.</w:t>
      </w:r>
    </w:p>
    <w:p w:rsidR="002A6AE6" w:rsidRPr="00C8631C" w:rsidRDefault="002A6AE6" w:rsidP="002A6AE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A6AE6" w:rsidRDefault="002A6AE6" w:rsidP="002A6AE6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6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0+ (вес ребёнка до 13 кг)</w:t>
      </w:r>
    </w:p>
    <w:p w:rsidR="00C8631C" w:rsidRPr="00C8631C" w:rsidRDefault="00C8631C" w:rsidP="002A6AE6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A6AE6" w:rsidRPr="00C8631C" w:rsidRDefault="00C8631C" w:rsidP="002A6AE6">
      <w:pPr>
        <w:shd w:val="clear" w:color="auto" w:fill="F9F9F9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8631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47468C" wp14:editId="7B6A4DB6">
            <wp:simplePos x="0" y="0"/>
            <wp:positionH relativeFrom="column">
              <wp:posOffset>2689860</wp:posOffset>
            </wp:positionH>
            <wp:positionV relativeFrom="paragraph">
              <wp:posOffset>70485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Рисунок 2" descr="C:\Users\Zavhoz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hoz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E6" w:rsidRPr="00C8631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автокресле этой группы малыш находится в </w:t>
      </w:r>
      <w:proofErr w:type="spellStart"/>
      <w:r w:rsidR="002A6AE6" w:rsidRPr="00C8631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полулежачем</w:t>
      </w:r>
      <w:proofErr w:type="spellEnd"/>
      <w:r w:rsidR="002A6AE6" w:rsidRPr="00C8631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положении, а для грудничков имеется специальный вкладыш, который равномерно распределяет нагрузку на шею и позвоночник ребёнка. Кресло размещается против движения, а это дополнительная защита опорно-двигательного аппарата крохи при резких торможениях.</w:t>
      </w:r>
    </w:p>
    <w:p w:rsidR="002A6AE6" w:rsidRPr="00C8631C" w:rsidRDefault="002A6AE6" w:rsidP="002A6AE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A6AE6" w:rsidRDefault="00C8631C" w:rsidP="002A6AE6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Группа 1 (д</w:t>
      </w:r>
      <w:r w:rsidR="002A6AE6" w:rsidRPr="00C86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ля детей в возрасте 1-4 года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</w:p>
    <w:p w:rsidR="00C8631C" w:rsidRPr="00C8631C" w:rsidRDefault="00C8631C" w:rsidP="002A6AE6">
      <w:pPr>
        <w:shd w:val="clear" w:color="auto" w:fill="F9F9F9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631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B33676" wp14:editId="4C3D2761">
            <wp:simplePos x="0" y="0"/>
            <wp:positionH relativeFrom="column">
              <wp:posOffset>2670810</wp:posOffset>
            </wp:positionH>
            <wp:positionV relativeFrom="paragraph">
              <wp:posOffset>80645</wp:posOffset>
            </wp:positionV>
            <wp:extent cx="647700" cy="808990"/>
            <wp:effectExtent l="0" t="0" r="0" b="0"/>
            <wp:wrapTight wrapText="bothSides">
              <wp:wrapPolygon edited="0">
                <wp:start x="0" y="0"/>
                <wp:lineTo x="0" y="20854"/>
                <wp:lineTo x="20965" y="20854"/>
                <wp:lineTo x="20965" y="0"/>
                <wp:lineTo x="0" y="0"/>
              </wp:wrapPolygon>
            </wp:wrapTight>
            <wp:docPr id="3" name="Рисунок 3" descr="C:\Users\Zavhoz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vhoz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E6" w:rsidRPr="00C8631C" w:rsidRDefault="002A6AE6" w:rsidP="002A6AE6">
      <w:pPr>
        <w:shd w:val="clear" w:color="auto" w:fill="F9F9F9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8631C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Автокресла от года и до четырёх лет относятся к группе I (вес – от 9 до 18 кг). Дети в таких креслах сидят лицом к дороге. Для фиксации предусмотрены специальные столики или пятиточечные ремешки.</w:t>
      </w:r>
    </w:p>
    <w:p w:rsidR="002A6AE6" w:rsidRPr="00C8631C" w:rsidRDefault="002A6AE6" w:rsidP="002A6AE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2A6AE6" w:rsidRDefault="00C8631C" w:rsidP="002A6AE6">
      <w:pPr>
        <w:pStyle w:val="3"/>
        <w:shd w:val="clear" w:color="auto" w:fill="F9F9F9"/>
        <w:spacing w:before="0" w:after="1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631C">
        <w:rPr>
          <w:rFonts w:ascii="Times New Roman" w:hAnsi="Times New Roman" w:cs="Times New Roman"/>
          <w:color w:val="000000"/>
          <w:sz w:val="27"/>
          <w:szCs w:val="27"/>
        </w:rPr>
        <w:t>Группа 2</w:t>
      </w:r>
      <w:r>
        <w:rPr>
          <w:rFonts w:ascii="Times New Roman" w:hAnsi="Times New Roman" w:cs="Times New Roman"/>
          <w:color w:val="000000"/>
          <w:sz w:val="27"/>
          <w:szCs w:val="27"/>
        </w:rPr>
        <w:t>(д</w:t>
      </w:r>
      <w:r w:rsidR="002A6AE6" w:rsidRPr="00C8631C">
        <w:rPr>
          <w:rFonts w:ascii="Times New Roman" w:hAnsi="Times New Roman" w:cs="Times New Roman"/>
          <w:color w:val="000000"/>
          <w:sz w:val="27"/>
          <w:szCs w:val="27"/>
        </w:rPr>
        <w:t>ля детей в возрасте 3-12 лет</w:t>
      </w:r>
      <w:r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C8631C" w:rsidRPr="00C8631C" w:rsidRDefault="00C8631C" w:rsidP="00C8631C">
      <w:r w:rsidRPr="00C8631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35E768E" wp14:editId="79F6DEE7">
            <wp:simplePos x="0" y="0"/>
            <wp:positionH relativeFrom="column">
              <wp:posOffset>2489835</wp:posOffset>
            </wp:positionH>
            <wp:positionV relativeFrom="paragraph">
              <wp:posOffset>278130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4" name="Рисунок 4" descr="C:\Users\Zavhoz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vhoz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E6" w:rsidRPr="00C8631C" w:rsidRDefault="002A6AE6" w:rsidP="002A6AE6">
      <w:pPr>
        <w:pStyle w:val="a4"/>
        <w:shd w:val="clear" w:color="auto" w:fill="F9F9F9"/>
        <w:spacing w:before="0" w:beforeAutospacing="0" w:after="225" w:afterAutospacing="0" w:line="270" w:lineRule="atLeast"/>
        <w:jc w:val="both"/>
        <w:rPr>
          <w:color w:val="333333"/>
          <w:sz w:val="23"/>
          <w:szCs w:val="23"/>
        </w:rPr>
      </w:pPr>
      <w:r w:rsidRPr="00C8631C">
        <w:rPr>
          <w:color w:val="333333"/>
          <w:sz w:val="23"/>
          <w:szCs w:val="23"/>
        </w:rPr>
        <w:t>Для этой возрастной категории детей (весом 15-36 кг) подходят II-III группы автокресел. Чтобы зафиксировать положение ребёнка, здесь используется трёхточечный ремень, составные элементы которого проходят через направляющие. Группа II, предусмотренная для малышей от 3 до 7 лет, выделяется отдельно, и что касается безопасности, то это, по сравнению с удерживающими устройствами третьей группы, более предпочтительный вариант (из-за наличия спинки).</w:t>
      </w:r>
    </w:p>
    <w:p w:rsidR="002A6AE6" w:rsidRDefault="00C8631C" w:rsidP="002A6AE6">
      <w:pPr>
        <w:pStyle w:val="3"/>
        <w:shd w:val="clear" w:color="auto" w:fill="F9F9F9"/>
        <w:spacing w:before="0" w:after="1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631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9DB24C" wp14:editId="04CE05CC">
            <wp:simplePos x="0" y="0"/>
            <wp:positionH relativeFrom="column">
              <wp:posOffset>2623820</wp:posOffset>
            </wp:positionH>
            <wp:positionV relativeFrom="paragraph">
              <wp:posOffset>280035</wp:posOffset>
            </wp:positionV>
            <wp:extent cx="1062990" cy="1139825"/>
            <wp:effectExtent l="0" t="0" r="3810" b="3175"/>
            <wp:wrapTight wrapText="bothSides">
              <wp:wrapPolygon edited="0">
                <wp:start x="0" y="0"/>
                <wp:lineTo x="0" y="21299"/>
                <wp:lineTo x="21290" y="21299"/>
                <wp:lineTo x="21290" y="0"/>
                <wp:lineTo x="0" y="0"/>
              </wp:wrapPolygon>
            </wp:wrapTight>
            <wp:docPr id="6" name="Рисунок 6" descr="C:\Users\Zavhoz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vhoz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t>Г</w:t>
      </w:r>
      <w:r w:rsidR="002A6AE6" w:rsidRPr="00C8631C">
        <w:rPr>
          <w:rFonts w:ascii="Times New Roman" w:hAnsi="Times New Roman" w:cs="Times New Roman"/>
          <w:color w:val="000000"/>
          <w:sz w:val="27"/>
          <w:szCs w:val="27"/>
        </w:rPr>
        <w:t>руппа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3</w:t>
      </w:r>
    </w:p>
    <w:p w:rsidR="002A6AE6" w:rsidRPr="00C8631C" w:rsidRDefault="002A6AE6" w:rsidP="00C8631C">
      <w:pPr>
        <w:rPr>
          <w:rFonts w:ascii="Times New Roman" w:hAnsi="Times New Roman" w:cs="Times New Roman"/>
          <w:color w:val="333333"/>
          <w:sz w:val="23"/>
          <w:szCs w:val="23"/>
        </w:rPr>
      </w:pPr>
      <w:r w:rsidRPr="00C8631C">
        <w:rPr>
          <w:rFonts w:ascii="Times New Roman" w:hAnsi="Times New Roman" w:cs="Times New Roman"/>
          <w:color w:val="333333"/>
          <w:sz w:val="23"/>
          <w:szCs w:val="23"/>
        </w:rPr>
        <w:t>Если вес ребёнка составляет от 22 до 36 килограмм, можно отдать предпочтение автокреслам из группы III. Выполнены они в виде сиденья, но с отсутствующей спинкой.</w:t>
      </w:r>
    </w:p>
    <w:p w:rsidR="002A6AE6" w:rsidRPr="00C8631C" w:rsidRDefault="002A6AE6" w:rsidP="002A6AE6">
      <w:pPr>
        <w:pStyle w:val="3"/>
        <w:shd w:val="clear" w:color="auto" w:fill="F9F9F9"/>
        <w:spacing w:before="0" w:after="1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8631C">
        <w:rPr>
          <w:rFonts w:ascii="Times New Roman" w:hAnsi="Times New Roman" w:cs="Times New Roman"/>
          <w:color w:val="000000"/>
          <w:sz w:val="27"/>
          <w:szCs w:val="27"/>
        </w:rPr>
        <w:t>Универсальные кресла</w:t>
      </w:r>
    </w:p>
    <w:p w:rsidR="002A6AE6" w:rsidRPr="00C8631C" w:rsidRDefault="00C8631C" w:rsidP="002A6AE6">
      <w:pPr>
        <w:pStyle w:val="a4"/>
        <w:shd w:val="clear" w:color="auto" w:fill="F9F9F9"/>
        <w:spacing w:before="0" w:beforeAutospacing="0" w:after="225" w:afterAutospacing="0" w:line="270" w:lineRule="atLeast"/>
        <w:jc w:val="both"/>
        <w:rPr>
          <w:color w:val="333333"/>
          <w:sz w:val="23"/>
          <w:szCs w:val="23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05FBF2F" wp14:editId="343650C1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784860" cy="841375"/>
            <wp:effectExtent l="0" t="0" r="0" b="0"/>
            <wp:wrapTight wrapText="bothSides">
              <wp:wrapPolygon edited="0">
                <wp:start x="0" y="0"/>
                <wp:lineTo x="0" y="21029"/>
                <wp:lineTo x="20971" y="21029"/>
                <wp:lineTo x="20971" y="0"/>
                <wp:lineTo x="0" y="0"/>
              </wp:wrapPolygon>
            </wp:wrapTight>
            <wp:docPr id="7" name="Рисунок 7" descr="C:\Users\Zavhoz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vhoz\Desktop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E6" w:rsidRPr="00C8631C">
        <w:rPr>
          <w:color w:val="333333"/>
          <w:sz w:val="23"/>
          <w:szCs w:val="23"/>
        </w:rPr>
        <w:t>Универсальные кресла предназначены для детей любого возраста. Поэтому производители для большего удобства объединили группу 0+ вместе с I, а также II с I, или III со II. </w:t>
      </w:r>
    </w:p>
    <w:p w:rsidR="002A6AE6" w:rsidRPr="00092532" w:rsidRDefault="002A6AE6" w:rsidP="002A6AE6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FF1EE9" w:rsidRPr="00092532" w:rsidRDefault="00092532" w:rsidP="00C8631C">
      <w:pPr>
        <w:pStyle w:val="a4"/>
        <w:shd w:val="clear" w:color="auto" w:fill="FFFFFF"/>
        <w:jc w:val="center"/>
        <w:rPr>
          <w:sz w:val="28"/>
          <w:szCs w:val="28"/>
        </w:rPr>
      </w:pPr>
      <w:r w:rsidRPr="00092532">
        <w:rPr>
          <w:b/>
          <w:bCs/>
          <w:color w:val="FF0000"/>
          <w:sz w:val="28"/>
          <w:szCs w:val="28"/>
        </w:rPr>
        <w:t>Необходимо всегда помнить, что ребенку необходима более высокая степень защиты, чем взрослому!</w:t>
      </w:r>
      <w:r w:rsidR="00B45A7F">
        <w:rPr>
          <w:sz w:val="28"/>
          <w:szCs w:val="28"/>
        </w:rPr>
        <w:t xml:space="preserve">  </w:t>
      </w:r>
      <w:r w:rsidR="00FF1EE9">
        <w:rPr>
          <w:sz w:val="28"/>
          <w:szCs w:val="28"/>
        </w:rPr>
        <w:t xml:space="preserve"> </w:t>
      </w:r>
    </w:p>
    <w:sectPr w:rsidR="00FF1EE9" w:rsidRPr="00092532" w:rsidSect="002A6A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645"/>
    <w:multiLevelType w:val="hybridMultilevel"/>
    <w:tmpl w:val="7BEE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5F40"/>
    <w:multiLevelType w:val="hybridMultilevel"/>
    <w:tmpl w:val="4F1E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DE"/>
    <w:rsid w:val="00092532"/>
    <w:rsid w:val="002A6AE6"/>
    <w:rsid w:val="005A29E9"/>
    <w:rsid w:val="0082593F"/>
    <w:rsid w:val="00B45A7F"/>
    <w:rsid w:val="00B77FDE"/>
    <w:rsid w:val="00C8631C"/>
    <w:rsid w:val="00E0464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6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6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6AE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A6A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A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A6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5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9E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6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A6AE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A6A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7</cp:revision>
  <dcterms:created xsi:type="dcterms:W3CDTF">2018-03-28T05:46:00Z</dcterms:created>
  <dcterms:modified xsi:type="dcterms:W3CDTF">2018-03-28T06:58:00Z</dcterms:modified>
</cp:coreProperties>
</file>